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</w:t>
      </w:r>
      <w:r>
        <w:rPr>
          <w:rFonts w:ascii="Arial" w:hAnsi="Arial" w:cs="Arial" w:eastAsia="Arial"/>
          <w:color w:val="252525"/>
          <w:sz w:val="61"/>
        </w:rPr>
        <w:t xml:space="preserve">z időszakos kiállítás nagyon érdekes volt, nagyon tetszett a makett. Számomra elég nyomasztó volt, hiszen végülis mindaz amit bemutattak ott történt ahol most élek. Nagyon érdekes volt látni mindazokat a tárgyakat amelyiket használtak, végignézni a képeket. Nagyon rossz volt látni azt, hogy milyen körülmények között kellett akkor a katonák éljenek.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Az állandó kiállítás is nagyon tetszett, hiszen kifejezetten szeretem a hagyományosabb dolgokat. Főleg a hangszerek fogtak meg, hiszen én is játszok az egyik ott kiállított hangszeren, citerázok. Nagyon szépnek találtam a festett bútorokat is.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2025-10-08T07:39:02Z</dcterms:created>
  <dc:creator>Apache POI</dc:creator>
</cp:coreProperties>
</file>